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BE" w:rsidRPr="00EB1754" w:rsidRDefault="00A92714" w:rsidP="007E4E8F">
      <w:pPr>
        <w:pStyle w:val="Titre1"/>
        <w:keepLines/>
        <w:spacing w:before="0" w:beforeAutospacing="0" w:after="0" w:afterAutospacing="0"/>
        <w:contextualSpacing/>
        <w:jc w:val="center"/>
        <w:rPr>
          <w:sz w:val="100"/>
          <w:szCs w:val="100"/>
        </w:rPr>
      </w:pPr>
      <w:r w:rsidRPr="00EB1754">
        <w:rPr>
          <w:sz w:val="100"/>
          <w:szCs w:val="100"/>
        </w:rPr>
        <w:t>LUNA</w:t>
      </w:r>
    </w:p>
    <w:p w:rsidR="00CF1ABE" w:rsidRPr="007E4E8F" w:rsidRDefault="00CF1ABE" w:rsidP="00CF1ABE">
      <w:pPr>
        <w:pStyle w:val="Titre1"/>
        <w:keepLines/>
        <w:spacing w:before="0" w:beforeAutospacing="0" w:after="0" w:afterAutospacing="0"/>
        <w:contextualSpacing/>
        <w:jc w:val="center"/>
        <w:rPr>
          <w:sz w:val="12"/>
          <w:szCs w:val="8"/>
        </w:rPr>
      </w:pPr>
    </w:p>
    <w:p w:rsidR="00CA2534" w:rsidRPr="00EB1754" w:rsidRDefault="00CF1ABE" w:rsidP="007E4E8F">
      <w:pPr>
        <w:keepLines/>
        <w:spacing w:after="0" w:line="240" w:lineRule="auto"/>
        <w:contextualSpacing/>
        <w:jc w:val="center"/>
        <w:rPr>
          <w:rFonts w:ascii="Times New Roman" w:hAnsi="Times New Roman" w:cs="Times New Roman"/>
          <w:sz w:val="44"/>
          <w:szCs w:val="44"/>
        </w:rPr>
      </w:pPr>
      <w:r w:rsidRPr="00EB1754">
        <w:rPr>
          <w:rFonts w:ascii="Times New Roman" w:hAnsi="Times New Roman" w:cs="Times New Roman"/>
          <w:sz w:val="44"/>
          <w:szCs w:val="44"/>
        </w:rPr>
        <w:t>Un film </w:t>
      </w:r>
      <w:r w:rsidR="00A92714" w:rsidRPr="00EB1754">
        <w:rPr>
          <w:rFonts w:ascii="Times New Roman" w:hAnsi="Times New Roman" w:cs="Times New Roman"/>
          <w:sz w:val="44"/>
          <w:szCs w:val="44"/>
        </w:rPr>
        <w:t>d’Elsa Diringer</w:t>
      </w:r>
    </w:p>
    <w:p w:rsidR="00EA7A7B" w:rsidRDefault="00EA7A7B" w:rsidP="00B9345D">
      <w:pPr>
        <w:jc w:val="center"/>
      </w:pPr>
    </w:p>
    <w:p w:rsidR="00A92714" w:rsidRPr="00A92714" w:rsidRDefault="001D2174" w:rsidP="001D2174">
      <w:pPr>
        <w:autoSpaceDE w:val="0"/>
        <w:autoSpaceDN w:val="0"/>
        <w:adjustRightInd w:val="0"/>
        <w:spacing w:after="100" w:line="240" w:lineRule="auto"/>
        <w:rPr>
          <w:rFonts w:cs="Times New Roman"/>
          <w:b/>
          <w:sz w:val="28"/>
          <w:szCs w:val="28"/>
        </w:rPr>
      </w:pPr>
      <w:r>
        <w:rPr>
          <w:noProof/>
          <w:lang w:eastAsia="fr-FR"/>
        </w:rPr>
        <w:drawing>
          <wp:anchor distT="0" distB="0" distL="114300" distR="114300" simplePos="0" relativeHeight="251659264" behindDoc="0" locked="0" layoutInCell="1" allowOverlap="1" wp14:anchorId="69E93941" wp14:editId="334674FD">
            <wp:simplePos x="0" y="0"/>
            <wp:positionH relativeFrom="column">
              <wp:posOffset>1490980</wp:posOffset>
            </wp:positionH>
            <wp:positionV relativeFrom="paragraph">
              <wp:posOffset>104140</wp:posOffset>
            </wp:positionV>
            <wp:extent cx="2800350" cy="6832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Femina.jpg"/>
                    <pic:cNvPicPr/>
                  </pic:nvPicPr>
                  <pic:blipFill>
                    <a:blip r:embed="rId6">
                      <a:extLst>
                        <a:ext uri="{28A0092B-C50C-407E-A947-70E740481C1C}">
                          <a14:useLocalDpi xmlns:a14="http://schemas.microsoft.com/office/drawing/2010/main" val="0"/>
                        </a:ext>
                      </a:extLst>
                    </a:blip>
                    <a:stretch>
                      <a:fillRect/>
                    </a:stretch>
                  </pic:blipFill>
                  <pic:spPr>
                    <a:xfrm>
                      <a:off x="0" y="0"/>
                      <a:ext cx="2800350" cy="683260"/>
                    </a:xfrm>
                    <a:prstGeom prst="rect">
                      <a:avLst/>
                    </a:prstGeom>
                  </pic:spPr>
                </pic:pic>
              </a:graphicData>
            </a:graphic>
            <wp14:sizeRelH relativeFrom="page">
              <wp14:pctWidth>0</wp14:pctWidth>
            </wp14:sizeRelH>
            <wp14:sizeRelV relativeFrom="page">
              <wp14:pctHeight>0</wp14:pctHeight>
            </wp14:sizeRelV>
          </wp:anchor>
        </w:drawing>
      </w:r>
    </w:p>
    <w:p w:rsidR="001D2174" w:rsidRDefault="001D2174" w:rsidP="00B9345D">
      <w:pPr>
        <w:autoSpaceDE w:val="0"/>
        <w:autoSpaceDN w:val="0"/>
        <w:adjustRightInd w:val="0"/>
        <w:spacing w:after="100" w:line="240" w:lineRule="auto"/>
        <w:jc w:val="both"/>
        <w:rPr>
          <w:rFonts w:cs="Times New Roman"/>
          <w:sz w:val="26"/>
          <w:szCs w:val="26"/>
        </w:rPr>
      </w:pPr>
    </w:p>
    <w:p w:rsidR="001D2174" w:rsidRDefault="001D2174" w:rsidP="00B9345D">
      <w:pPr>
        <w:autoSpaceDE w:val="0"/>
        <w:autoSpaceDN w:val="0"/>
        <w:adjustRightInd w:val="0"/>
        <w:spacing w:after="100" w:line="240" w:lineRule="auto"/>
        <w:jc w:val="both"/>
        <w:rPr>
          <w:rFonts w:cs="Times New Roman"/>
          <w:sz w:val="26"/>
          <w:szCs w:val="26"/>
        </w:rPr>
      </w:pPr>
    </w:p>
    <w:p w:rsidR="001D2174" w:rsidRDefault="001D2174" w:rsidP="00B9345D">
      <w:pPr>
        <w:autoSpaceDE w:val="0"/>
        <w:autoSpaceDN w:val="0"/>
        <w:adjustRightInd w:val="0"/>
        <w:spacing w:after="100" w:line="240" w:lineRule="auto"/>
        <w:jc w:val="both"/>
        <w:rPr>
          <w:rFonts w:cs="Times New Roman"/>
          <w:sz w:val="26"/>
          <w:szCs w:val="26"/>
        </w:rPr>
      </w:pPr>
    </w:p>
    <w:p w:rsidR="00630BA0" w:rsidRPr="001D2174" w:rsidRDefault="00A92714" w:rsidP="00B9345D">
      <w:pPr>
        <w:autoSpaceDE w:val="0"/>
        <w:autoSpaceDN w:val="0"/>
        <w:adjustRightInd w:val="0"/>
        <w:spacing w:after="100" w:line="240" w:lineRule="auto"/>
        <w:jc w:val="both"/>
        <w:rPr>
          <w:rFonts w:cs="Times New Roman"/>
          <w:sz w:val="26"/>
          <w:szCs w:val="26"/>
        </w:rPr>
      </w:pPr>
      <w:r w:rsidRPr="001D2174">
        <w:rPr>
          <w:rFonts w:cs="Times New Roman"/>
          <w:sz w:val="26"/>
          <w:szCs w:val="26"/>
        </w:rPr>
        <w:t xml:space="preserve">Les idylles adolescentes accouchent parfois de films mièvres mais, dans ce premier long d’une jeune réalisatrice, la cruauté et la véracité font loi. Pourtant, le dosage était difficile pour cette rencontre entre une fille destroy, Luna, et Alex, le garçon qu’elle a vu se faire agresser par ses copains de beuverie. Les deux interprètes, la prometteuse Laetitia Clément et Rod </w:t>
      </w:r>
      <w:proofErr w:type="spellStart"/>
      <w:r w:rsidRPr="001D2174">
        <w:rPr>
          <w:rFonts w:cs="Times New Roman"/>
          <w:sz w:val="26"/>
          <w:szCs w:val="26"/>
        </w:rPr>
        <w:t>Paradot</w:t>
      </w:r>
      <w:proofErr w:type="spellEnd"/>
      <w:r w:rsidRPr="001D2174">
        <w:rPr>
          <w:rFonts w:cs="Times New Roman"/>
          <w:sz w:val="26"/>
          <w:szCs w:val="26"/>
        </w:rPr>
        <w:t>, que l’o</w:t>
      </w:r>
      <w:r w:rsidR="002705F8">
        <w:rPr>
          <w:rFonts w:cs="Times New Roman"/>
          <w:sz w:val="26"/>
          <w:szCs w:val="26"/>
        </w:rPr>
        <w:t>n retrouve à l’écran après son C</w:t>
      </w:r>
      <w:r w:rsidRPr="001D2174">
        <w:rPr>
          <w:rFonts w:cs="Times New Roman"/>
          <w:sz w:val="26"/>
          <w:szCs w:val="26"/>
        </w:rPr>
        <w:t xml:space="preserve">ésar du meilleur espoir 2016 pour </w:t>
      </w:r>
      <w:r w:rsidRPr="001D2174">
        <w:rPr>
          <w:rFonts w:cs="Times New Roman"/>
          <w:i/>
          <w:sz w:val="26"/>
          <w:szCs w:val="26"/>
        </w:rPr>
        <w:t>la Tête Haute</w:t>
      </w:r>
      <w:r w:rsidRPr="001D2174">
        <w:rPr>
          <w:rFonts w:cs="Times New Roman"/>
          <w:sz w:val="26"/>
          <w:szCs w:val="26"/>
        </w:rPr>
        <w:t>, sont d’</w:t>
      </w:r>
      <w:r w:rsidRPr="001D2174">
        <w:rPr>
          <w:rFonts w:cs="Times New Roman"/>
          <w:b/>
          <w:sz w:val="26"/>
          <w:szCs w:val="26"/>
        </w:rPr>
        <w:t>une sensibilité et d’une grâce inouïes. L’émotion nous prend et ne nous lâche pas</w:t>
      </w:r>
      <w:r w:rsidRPr="001D2174">
        <w:rPr>
          <w:rFonts w:cs="Times New Roman"/>
          <w:sz w:val="26"/>
          <w:szCs w:val="26"/>
        </w:rPr>
        <w:t>.</w:t>
      </w:r>
      <w:bookmarkStart w:id="0" w:name="_GoBack"/>
      <w:bookmarkEnd w:id="0"/>
    </w:p>
    <w:p w:rsidR="00496736" w:rsidRPr="002E3161" w:rsidRDefault="00496736" w:rsidP="00630BA0">
      <w:pPr>
        <w:autoSpaceDE w:val="0"/>
        <w:autoSpaceDN w:val="0"/>
        <w:adjustRightInd w:val="0"/>
        <w:spacing w:after="100" w:line="240" w:lineRule="auto"/>
        <w:jc w:val="both"/>
        <w:rPr>
          <w:rFonts w:cs="Times New Roman"/>
          <w:b/>
          <w:sz w:val="24"/>
          <w:szCs w:val="24"/>
        </w:rPr>
      </w:pPr>
    </w:p>
    <w:p w:rsidR="00556702" w:rsidRDefault="002705F8" w:rsidP="001D2174">
      <w:pPr>
        <w:autoSpaceDE w:val="0"/>
        <w:autoSpaceDN w:val="0"/>
        <w:adjustRightInd w:val="0"/>
        <w:spacing w:after="100" w:line="240" w:lineRule="auto"/>
        <w:jc w:val="right"/>
        <w:rPr>
          <w:rFonts w:cs="Times New Roman"/>
          <w:sz w:val="24"/>
          <w:szCs w:val="24"/>
        </w:rPr>
      </w:pPr>
      <w:r>
        <w:rPr>
          <w:rFonts w:cs="Times New Roman"/>
          <w:sz w:val="24"/>
          <w:szCs w:val="24"/>
        </w:rPr>
        <w:t xml:space="preserve">Isabelle </w:t>
      </w:r>
      <w:proofErr w:type="spellStart"/>
      <w:r>
        <w:rPr>
          <w:rFonts w:cs="Times New Roman"/>
          <w:sz w:val="24"/>
          <w:szCs w:val="24"/>
        </w:rPr>
        <w:t>Dan</w:t>
      </w:r>
      <w:r w:rsidR="00A92714">
        <w:rPr>
          <w:rFonts w:cs="Times New Roman"/>
          <w:sz w:val="24"/>
          <w:szCs w:val="24"/>
        </w:rPr>
        <w:t>el</w:t>
      </w:r>
      <w:proofErr w:type="spellEnd"/>
    </w:p>
    <w:p w:rsidR="00556702" w:rsidRDefault="00556702" w:rsidP="00556702">
      <w:pPr>
        <w:jc w:val="center"/>
      </w:pPr>
    </w:p>
    <w:p w:rsidR="00556702" w:rsidRDefault="001D2174" w:rsidP="00556702">
      <w:pPr>
        <w:autoSpaceDE w:val="0"/>
        <w:autoSpaceDN w:val="0"/>
        <w:adjustRightInd w:val="0"/>
        <w:spacing w:after="100" w:line="240" w:lineRule="auto"/>
        <w:jc w:val="both"/>
        <w:rPr>
          <w:rFonts w:cs="Times New Roman"/>
          <w:sz w:val="28"/>
          <w:szCs w:val="28"/>
        </w:rPr>
      </w:pPr>
      <w:r>
        <w:rPr>
          <w:noProof/>
          <w:lang w:eastAsia="fr-FR"/>
        </w:rPr>
        <w:drawing>
          <wp:anchor distT="0" distB="0" distL="114300" distR="114300" simplePos="0" relativeHeight="251658240" behindDoc="0" locked="0" layoutInCell="1" allowOverlap="1" wp14:anchorId="3A958BE8" wp14:editId="162512A2">
            <wp:simplePos x="0" y="0"/>
            <wp:positionH relativeFrom="column">
              <wp:posOffset>1300480</wp:posOffset>
            </wp:positionH>
            <wp:positionV relativeFrom="paragraph">
              <wp:posOffset>29845</wp:posOffset>
            </wp:positionV>
            <wp:extent cx="3200400" cy="91059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910590"/>
                    </a:xfrm>
                    <a:prstGeom prst="rect">
                      <a:avLst/>
                    </a:prstGeom>
                  </pic:spPr>
                </pic:pic>
              </a:graphicData>
            </a:graphic>
            <wp14:sizeRelH relativeFrom="page">
              <wp14:pctWidth>0</wp14:pctWidth>
            </wp14:sizeRelH>
            <wp14:sizeRelV relativeFrom="page">
              <wp14:pctHeight>0</wp14:pctHeight>
            </wp14:sizeRelV>
          </wp:anchor>
        </w:drawing>
      </w:r>
    </w:p>
    <w:p w:rsidR="001D2174" w:rsidRDefault="001D2174" w:rsidP="00556702">
      <w:pPr>
        <w:autoSpaceDE w:val="0"/>
        <w:autoSpaceDN w:val="0"/>
        <w:adjustRightInd w:val="0"/>
        <w:spacing w:after="100" w:line="240" w:lineRule="auto"/>
        <w:jc w:val="both"/>
        <w:rPr>
          <w:rFonts w:cs="Times New Roman"/>
          <w:sz w:val="26"/>
          <w:szCs w:val="26"/>
        </w:rPr>
      </w:pPr>
    </w:p>
    <w:p w:rsidR="001D2174" w:rsidRDefault="001D2174" w:rsidP="00556702">
      <w:pPr>
        <w:autoSpaceDE w:val="0"/>
        <w:autoSpaceDN w:val="0"/>
        <w:adjustRightInd w:val="0"/>
        <w:spacing w:after="100" w:line="240" w:lineRule="auto"/>
        <w:jc w:val="both"/>
        <w:rPr>
          <w:rFonts w:cs="Times New Roman"/>
          <w:sz w:val="26"/>
          <w:szCs w:val="26"/>
        </w:rPr>
      </w:pPr>
    </w:p>
    <w:p w:rsidR="001D2174" w:rsidRDefault="001D2174" w:rsidP="00556702">
      <w:pPr>
        <w:autoSpaceDE w:val="0"/>
        <w:autoSpaceDN w:val="0"/>
        <w:adjustRightInd w:val="0"/>
        <w:spacing w:after="100" w:line="240" w:lineRule="auto"/>
        <w:jc w:val="both"/>
        <w:rPr>
          <w:rFonts w:cs="Times New Roman"/>
          <w:sz w:val="26"/>
          <w:szCs w:val="26"/>
        </w:rPr>
      </w:pPr>
    </w:p>
    <w:p w:rsidR="00226400" w:rsidRPr="001D2174" w:rsidRDefault="00556702" w:rsidP="00556702">
      <w:pPr>
        <w:autoSpaceDE w:val="0"/>
        <w:autoSpaceDN w:val="0"/>
        <w:adjustRightInd w:val="0"/>
        <w:spacing w:after="100" w:line="240" w:lineRule="auto"/>
        <w:jc w:val="both"/>
        <w:rPr>
          <w:rFonts w:cs="Times New Roman"/>
          <w:sz w:val="26"/>
          <w:szCs w:val="26"/>
        </w:rPr>
      </w:pPr>
      <w:r w:rsidRPr="001D2174">
        <w:rPr>
          <w:rFonts w:cs="Times New Roman"/>
          <w:sz w:val="26"/>
          <w:szCs w:val="26"/>
        </w:rPr>
        <w:t xml:space="preserve">En </w:t>
      </w:r>
      <w:r w:rsidR="00A92714" w:rsidRPr="001D2174">
        <w:rPr>
          <w:rFonts w:cs="Times New Roman"/>
          <w:sz w:val="26"/>
          <w:szCs w:val="26"/>
        </w:rPr>
        <w:t xml:space="preserve"> dépit de la noirceur de son argument – une fête qui tourne mal et ses conséquences – </w:t>
      </w:r>
      <w:r w:rsidR="00A92714" w:rsidRPr="001D2174">
        <w:rPr>
          <w:rFonts w:cs="Times New Roman"/>
          <w:b/>
          <w:i/>
          <w:sz w:val="26"/>
          <w:szCs w:val="26"/>
        </w:rPr>
        <w:t>Luna</w:t>
      </w:r>
      <w:r w:rsidR="00A92714" w:rsidRPr="001D2174">
        <w:rPr>
          <w:rFonts w:cs="Times New Roman"/>
          <w:b/>
          <w:sz w:val="26"/>
          <w:szCs w:val="26"/>
        </w:rPr>
        <w:t xml:space="preserve"> est un film solaire</w:t>
      </w:r>
      <w:r w:rsidR="00A92714" w:rsidRPr="001D2174">
        <w:rPr>
          <w:rFonts w:cs="Times New Roman"/>
          <w:sz w:val="26"/>
          <w:szCs w:val="26"/>
        </w:rPr>
        <w:t>.</w:t>
      </w:r>
      <w:r w:rsidR="00226400" w:rsidRPr="001D2174">
        <w:rPr>
          <w:rFonts w:cs="Times New Roman"/>
          <w:sz w:val="26"/>
          <w:szCs w:val="26"/>
        </w:rPr>
        <w:t xml:space="preserve"> Parce qu’il se déroule dans la région de Montpellier (Hé</w:t>
      </w:r>
      <w:r w:rsidR="00B1393B" w:rsidRPr="001D2174">
        <w:rPr>
          <w:rFonts w:cs="Times New Roman"/>
          <w:sz w:val="26"/>
          <w:szCs w:val="26"/>
        </w:rPr>
        <w:t>rault), l</w:t>
      </w:r>
      <w:r w:rsidR="00226400" w:rsidRPr="001D2174">
        <w:rPr>
          <w:rFonts w:cs="Times New Roman"/>
          <w:sz w:val="26"/>
          <w:szCs w:val="26"/>
        </w:rPr>
        <w:t>’été. Et parce qu’il est boosté par l’énergie de Luna, son héroïne d’à peine 17 ans, apprentie horticultrice aussi marrante que rayonnante. Celle-là, on a envie de la suivre jusqu’au bout, quelles que soient ses erreurs !</w:t>
      </w:r>
      <w:r w:rsidR="00B1393B" w:rsidRPr="001D2174">
        <w:rPr>
          <w:rFonts w:cs="Times New Roman"/>
          <w:sz w:val="26"/>
          <w:szCs w:val="26"/>
        </w:rPr>
        <w:t xml:space="preserve"> D</w:t>
      </w:r>
      <w:r w:rsidR="00226400" w:rsidRPr="001D2174">
        <w:rPr>
          <w:rFonts w:cs="Times New Roman"/>
          <w:sz w:val="26"/>
          <w:szCs w:val="26"/>
        </w:rPr>
        <w:t xml:space="preserve">e fait, sous l’emprise d’un petit copain macho (nanti d’à peu près trois neurones), la belle s’est embarquée dans une sale histoire. Une rencontre troublante va lui permettre, néanmoins, de faire </w:t>
      </w:r>
      <w:r w:rsidR="00B1393B" w:rsidRPr="001D2174">
        <w:rPr>
          <w:rFonts w:cs="Times New Roman"/>
          <w:sz w:val="26"/>
          <w:szCs w:val="26"/>
        </w:rPr>
        <w:t xml:space="preserve">peu à peu </w:t>
      </w:r>
      <w:r w:rsidR="00226400" w:rsidRPr="001D2174">
        <w:rPr>
          <w:rFonts w:cs="Times New Roman"/>
          <w:sz w:val="26"/>
          <w:szCs w:val="26"/>
        </w:rPr>
        <w:t>les bons choix. Donc, de comprendre qu’elle vaut bien mieux</w:t>
      </w:r>
      <w:r w:rsidR="00B1393B" w:rsidRPr="001D2174">
        <w:rPr>
          <w:rFonts w:cs="Times New Roman"/>
          <w:sz w:val="26"/>
          <w:szCs w:val="26"/>
        </w:rPr>
        <w:t xml:space="preserve"> que</w:t>
      </w:r>
      <w:r w:rsidR="00226400" w:rsidRPr="001D2174">
        <w:rPr>
          <w:rFonts w:cs="Times New Roman"/>
          <w:sz w:val="26"/>
          <w:szCs w:val="26"/>
        </w:rPr>
        <w:t xml:space="preserve"> ce qu’elle croit. Classique ? Oui et non, car ce premier long-métrage très scénarisé parvient à capter les fragilités de l’adolescence de façon assez directe. Il a la chance, il est vrai, d’avoir croisé le chemin de Laetitia Clément. Avec son petit air de Cameron Diaz mâtiné de Sara Forestier, cette nouvelle venue joue comme elle respire et capte la lumière comme personne. </w:t>
      </w:r>
      <w:r w:rsidR="00226400" w:rsidRPr="001D2174">
        <w:rPr>
          <w:rFonts w:cs="Times New Roman"/>
          <w:b/>
          <w:sz w:val="26"/>
          <w:szCs w:val="26"/>
        </w:rPr>
        <w:t>Une étoile est née</w:t>
      </w:r>
      <w:r w:rsidR="00226400" w:rsidRPr="001D2174">
        <w:rPr>
          <w:rFonts w:cs="Times New Roman"/>
          <w:sz w:val="26"/>
          <w:szCs w:val="26"/>
        </w:rPr>
        <w:t>.</w:t>
      </w:r>
    </w:p>
    <w:p w:rsidR="00556702" w:rsidRDefault="00226400" w:rsidP="00556702">
      <w:pPr>
        <w:autoSpaceDE w:val="0"/>
        <w:autoSpaceDN w:val="0"/>
        <w:adjustRightInd w:val="0"/>
        <w:spacing w:after="100" w:line="240" w:lineRule="auto"/>
        <w:jc w:val="right"/>
        <w:rPr>
          <w:rFonts w:cs="Times New Roman"/>
          <w:sz w:val="24"/>
          <w:szCs w:val="24"/>
        </w:rPr>
      </w:pPr>
      <w:r>
        <w:rPr>
          <w:rFonts w:cs="Times New Roman"/>
          <w:sz w:val="24"/>
          <w:szCs w:val="24"/>
        </w:rPr>
        <w:t>Ariane Allard</w:t>
      </w:r>
    </w:p>
    <w:p w:rsidR="00556702" w:rsidRPr="002E3161" w:rsidRDefault="00556702" w:rsidP="00496736">
      <w:pPr>
        <w:autoSpaceDE w:val="0"/>
        <w:autoSpaceDN w:val="0"/>
        <w:adjustRightInd w:val="0"/>
        <w:spacing w:after="100" w:line="240" w:lineRule="auto"/>
        <w:jc w:val="right"/>
        <w:rPr>
          <w:rFonts w:cs="Times New Roman"/>
          <w:sz w:val="24"/>
          <w:szCs w:val="24"/>
        </w:rPr>
      </w:pPr>
    </w:p>
    <w:sectPr w:rsidR="00556702" w:rsidRPr="002E3161" w:rsidSect="005357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B"/>
    <w:rsid w:val="000601EF"/>
    <w:rsid w:val="001749DD"/>
    <w:rsid w:val="00186362"/>
    <w:rsid w:val="00197E20"/>
    <w:rsid w:val="001D2174"/>
    <w:rsid w:val="00226400"/>
    <w:rsid w:val="002705F8"/>
    <w:rsid w:val="002C4F11"/>
    <w:rsid w:val="002E3161"/>
    <w:rsid w:val="002F0D37"/>
    <w:rsid w:val="00390328"/>
    <w:rsid w:val="00483127"/>
    <w:rsid w:val="00496736"/>
    <w:rsid w:val="004E09E6"/>
    <w:rsid w:val="005357E5"/>
    <w:rsid w:val="00556702"/>
    <w:rsid w:val="005649EC"/>
    <w:rsid w:val="005E54A3"/>
    <w:rsid w:val="00627912"/>
    <w:rsid w:val="00630BA0"/>
    <w:rsid w:val="006321F0"/>
    <w:rsid w:val="006415DE"/>
    <w:rsid w:val="0064378F"/>
    <w:rsid w:val="00651DFC"/>
    <w:rsid w:val="00712F60"/>
    <w:rsid w:val="007271CA"/>
    <w:rsid w:val="00737FBA"/>
    <w:rsid w:val="007A0E96"/>
    <w:rsid w:val="007C0048"/>
    <w:rsid w:val="007E4E8F"/>
    <w:rsid w:val="0087081E"/>
    <w:rsid w:val="0088522D"/>
    <w:rsid w:val="00900264"/>
    <w:rsid w:val="00910464"/>
    <w:rsid w:val="00910919"/>
    <w:rsid w:val="0093491B"/>
    <w:rsid w:val="00964512"/>
    <w:rsid w:val="009A7817"/>
    <w:rsid w:val="009B2422"/>
    <w:rsid w:val="009C30E9"/>
    <w:rsid w:val="009C7E1C"/>
    <w:rsid w:val="009D7276"/>
    <w:rsid w:val="00A1512D"/>
    <w:rsid w:val="00A77F16"/>
    <w:rsid w:val="00A92714"/>
    <w:rsid w:val="00AF4215"/>
    <w:rsid w:val="00B074EC"/>
    <w:rsid w:val="00B07BDE"/>
    <w:rsid w:val="00B12671"/>
    <w:rsid w:val="00B1393B"/>
    <w:rsid w:val="00B9345D"/>
    <w:rsid w:val="00BB17E5"/>
    <w:rsid w:val="00BD02C0"/>
    <w:rsid w:val="00BF2255"/>
    <w:rsid w:val="00C20B31"/>
    <w:rsid w:val="00C40473"/>
    <w:rsid w:val="00CA2534"/>
    <w:rsid w:val="00CE1157"/>
    <w:rsid w:val="00CF1ABE"/>
    <w:rsid w:val="00DB0933"/>
    <w:rsid w:val="00DE2A70"/>
    <w:rsid w:val="00E20208"/>
    <w:rsid w:val="00E9709F"/>
    <w:rsid w:val="00EA7A7B"/>
    <w:rsid w:val="00EB1754"/>
    <w:rsid w:val="00EC0C32"/>
    <w:rsid w:val="00EF4E2D"/>
    <w:rsid w:val="00EF7DA2"/>
    <w:rsid w:val="00F11873"/>
    <w:rsid w:val="00F34C29"/>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496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496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786923363">
      <w:bodyDiv w:val="1"/>
      <w:marLeft w:val="0"/>
      <w:marRight w:val="0"/>
      <w:marTop w:val="0"/>
      <w:marBottom w:val="0"/>
      <w:divBdr>
        <w:top w:val="none" w:sz="0" w:space="0" w:color="auto"/>
        <w:left w:val="none" w:sz="0" w:space="0" w:color="auto"/>
        <w:bottom w:val="none" w:sz="0" w:space="0" w:color="auto"/>
        <w:right w:val="none" w:sz="0" w:space="0" w:color="auto"/>
      </w:divBdr>
    </w:div>
    <w:div w:id="1040976268">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B1A7-48C6-4738-B6F6-C9B59EF5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programmation</cp:lastModifiedBy>
  <cp:revision>34</cp:revision>
  <cp:lastPrinted>2018-04-05T08:41:00Z</cp:lastPrinted>
  <dcterms:created xsi:type="dcterms:W3CDTF">2017-07-18T16:12:00Z</dcterms:created>
  <dcterms:modified xsi:type="dcterms:W3CDTF">2018-04-05T15:18:00Z</dcterms:modified>
</cp:coreProperties>
</file>